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062" w:rsidRDefault="00881062" w:rsidP="00881062">
      <w:pPr>
        <w:pStyle w:val="NormalWeb"/>
        <w:spacing w:after="0"/>
      </w:pPr>
    </w:p>
    <w:p w:rsidR="00881062" w:rsidRDefault="00CD7B70" w:rsidP="00881062">
      <w:pPr>
        <w:pStyle w:val="NormalWeb"/>
        <w:spacing w:after="0"/>
      </w:pPr>
      <w:r>
        <w:rPr>
          <w:noProof/>
        </w:rPr>
        <w:drawing>
          <wp:anchor distT="0" distB="0" distL="114300" distR="114300" simplePos="0" relativeHeight="251658240" behindDoc="1" locked="0" layoutInCell="1" allowOverlap="1">
            <wp:simplePos x="0" y="0"/>
            <wp:positionH relativeFrom="column">
              <wp:posOffset>2618949</wp:posOffset>
            </wp:positionH>
            <wp:positionV relativeFrom="paragraph">
              <wp:posOffset>-113845</wp:posOffset>
            </wp:positionV>
            <wp:extent cx="1138469" cy="1091821"/>
            <wp:effectExtent l="19050" t="0" r="4531"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138469" cy="1091821"/>
                    </a:xfrm>
                    <a:prstGeom prst="rect">
                      <a:avLst/>
                    </a:prstGeom>
                    <a:noFill/>
                    <a:ln w="9525">
                      <a:noFill/>
                      <a:miter lim="800000"/>
                      <a:headEnd/>
                      <a:tailEnd/>
                    </a:ln>
                  </pic:spPr>
                </pic:pic>
              </a:graphicData>
            </a:graphic>
          </wp:anchor>
        </w:drawing>
      </w:r>
    </w:p>
    <w:p w:rsidR="00CD7B70" w:rsidRDefault="00CD7B70" w:rsidP="00881062">
      <w:pPr>
        <w:pStyle w:val="NormalWeb"/>
        <w:spacing w:after="0"/>
        <w:rPr>
          <w:rFonts w:ascii="Verdana" w:hAnsi="Verdana"/>
          <w:b/>
          <w:sz w:val="32"/>
          <w:szCs w:val="27"/>
        </w:rPr>
      </w:pPr>
    </w:p>
    <w:p w:rsidR="00CD7B70" w:rsidRDefault="00CD7B70" w:rsidP="00881062">
      <w:pPr>
        <w:pStyle w:val="NormalWeb"/>
        <w:spacing w:after="0"/>
        <w:rPr>
          <w:rFonts w:ascii="Verdana" w:hAnsi="Verdana"/>
          <w:b/>
          <w:sz w:val="32"/>
          <w:szCs w:val="27"/>
        </w:rPr>
      </w:pPr>
    </w:p>
    <w:p w:rsidR="00881062" w:rsidRPr="00881062" w:rsidRDefault="00881062" w:rsidP="00881062">
      <w:pPr>
        <w:pStyle w:val="NormalWeb"/>
        <w:spacing w:after="0"/>
        <w:rPr>
          <w:b/>
          <w:sz w:val="32"/>
        </w:rPr>
      </w:pPr>
      <w:r w:rsidRPr="00881062">
        <w:rPr>
          <w:rFonts w:ascii="Verdana" w:hAnsi="Verdana"/>
          <w:b/>
          <w:sz w:val="32"/>
          <w:szCs w:val="27"/>
        </w:rPr>
        <w:t>Prenatal Client Information and Release Form</w:t>
      </w:r>
    </w:p>
    <w:p w:rsidR="00881062" w:rsidRDefault="00881062" w:rsidP="00881062">
      <w:pPr>
        <w:pStyle w:val="NormalWeb"/>
        <w:spacing w:after="0"/>
      </w:pPr>
      <w:r>
        <w:rPr>
          <w:rFonts w:ascii="Verdana" w:hAnsi="Verdana"/>
          <w:b/>
          <w:bCs/>
        </w:rPr>
        <w:t>Prenatal Massage Therapy: Potential Benefits</w:t>
      </w:r>
    </w:p>
    <w:p w:rsidR="00881062" w:rsidRDefault="00881062" w:rsidP="00881062">
      <w:pPr>
        <w:pStyle w:val="NormalWeb"/>
        <w:spacing w:after="0"/>
      </w:pPr>
      <w:r>
        <w:rPr>
          <w:rFonts w:ascii="Verdana" w:hAnsi="Verdana"/>
          <w:sz w:val="20"/>
          <w:szCs w:val="20"/>
        </w:rPr>
        <w:t>There are several observed or identified potential benefits to massage therapy during pregnancy including:</w:t>
      </w:r>
    </w:p>
    <w:p w:rsidR="00881062" w:rsidRDefault="00881062" w:rsidP="00881062">
      <w:pPr>
        <w:pStyle w:val="NormalWeb"/>
        <w:numPr>
          <w:ilvl w:val="0"/>
          <w:numId w:val="1"/>
        </w:numPr>
        <w:spacing w:after="0"/>
      </w:pPr>
      <w:r>
        <w:rPr>
          <w:rFonts w:ascii="Verdana" w:hAnsi="Verdana"/>
          <w:sz w:val="20"/>
          <w:szCs w:val="20"/>
        </w:rPr>
        <w:t>Relieves muscular tension, especially in the lower back, upper back, shoulders and neck</w:t>
      </w:r>
    </w:p>
    <w:p w:rsidR="00881062" w:rsidRDefault="00881062" w:rsidP="00881062">
      <w:pPr>
        <w:pStyle w:val="NormalWeb"/>
        <w:numPr>
          <w:ilvl w:val="0"/>
          <w:numId w:val="1"/>
        </w:numPr>
        <w:spacing w:after="0"/>
      </w:pPr>
      <w:r>
        <w:rPr>
          <w:rFonts w:ascii="Verdana" w:hAnsi="Verdana"/>
          <w:sz w:val="20"/>
          <w:szCs w:val="20"/>
        </w:rPr>
        <w:t>Reduces stress on weight-bearing joints</w:t>
      </w:r>
    </w:p>
    <w:p w:rsidR="00881062" w:rsidRDefault="00881062" w:rsidP="00881062">
      <w:pPr>
        <w:pStyle w:val="NormalWeb"/>
        <w:numPr>
          <w:ilvl w:val="0"/>
          <w:numId w:val="1"/>
        </w:numPr>
        <w:spacing w:after="0"/>
      </w:pPr>
      <w:r>
        <w:rPr>
          <w:rFonts w:ascii="Verdana" w:hAnsi="Verdana"/>
          <w:sz w:val="20"/>
          <w:szCs w:val="20"/>
        </w:rPr>
        <w:t>Enhances body awareness for better posture and less discomfort</w:t>
      </w:r>
    </w:p>
    <w:p w:rsidR="00881062" w:rsidRDefault="00881062" w:rsidP="00881062">
      <w:pPr>
        <w:pStyle w:val="NormalWeb"/>
        <w:numPr>
          <w:ilvl w:val="0"/>
          <w:numId w:val="1"/>
        </w:numPr>
        <w:spacing w:after="0"/>
      </w:pPr>
      <w:r>
        <w:rPr>
          <w:rFonts w:ascii="Verdana" w:hAnsi="Verdana"/>
          <w:sz w:val="20"/>
          <w:szCs w:val="20"/>
        </w:rPr>
        <w:t>Assists with body mechanics and movement during structural change</w:t>
      </w:r>
    </w:p>
    <w:p w:rsidR="00881062" w:rsidRDefault="00881062" w:rsidP="00881062">
      <w:pPr>
        <w:pStyle w:val="NormalWeb"/>
        <w:numPr>
          <w:ilvl w:val="0"/>
          <w:numId w:val="1"/>
        </w:numPr>
        <w:spacing w:after="0"/>
      </w:pPr>
      <w:r>
        <w:rPr>
          <w:rFonts w:ascii="Verdana" w:hAnsi="Verdana"/>
          <w:sz w:val="20"/>
          <w:szCs w:val="20"/>
        </w:rPr>
        <w:t>Supports birth process by relaxing muscles involved in labor and birth</w:t>
      </w:r>
    </w:p>
    <w:p w:rsidR="00881062" w:rsidRDefault="00881062" w:rsidP="00881062">
      <w:pPr>
        <w:pStyle w:val="NormalWeb"/>
        <w:numPr>
          <w:ilvl w:val="0"/>
          <w:numId w:val="1"/>
        </w:numPr>
        <w:spacing w:after="0"/>
      </w:pPr>
      <w:r>
        <w:rPr>
          <w:rFonts w:ascii="Verdana" w:hAnsi="Verdana"/>
          <w:sz w:val="20"/>
          <w:szCs w:val="20"/>
        </w:rPr>
        <w:t>Eases anxiety and stress during time of transition</w:t>
      </w:r>
    </w:p>
    <w:p w:rsidR="00881062" w:rsidRDefault="00881062" w:rsidP="00881062">
      <w:pPr>
        <w:pStyle w:val="NormalWeb"/>
        <w:numPr>
          <w:ilvl w:val="0"/>
          <w:numId w:val="1"/>
        </w:numPr>
        <w:spacing w:after="0"/>
      </w:pPr>
      <w:r>
        <w:rPr>
          <w:rFonts w:ascii="Verdana" w:hAnsi="Verdana"/>
          <w:sz w:val="20"/>
          <w:szCs w:val="20"/>
        </w:rPr>
        <w:t xml:space="preserve">Gives emotional support and nurturance </w:t>
      </w:r>
    </w:p>
    <w:p w:rsidR="00881062" w:rsidRDefault="00881062" w:rsidP="00881062">
      <w:pPr>
        <w:pStyle w:val="NormalWeb"/>
        <w:spacing w:after="0"/>
      </w:pPr>
      <w:r>
        <w:rPr>
          <w:rFonts w:ascii="Verdana" w:hAnsi="Verdana"/>
          <w:b/>
          <w:bCs/>
        </w:rPr>
        <w:t>Prenatal Massage Therapy: Contraindications</w:t>
      </w:r>
    </w:p>
    <w:p w:rsidR="00881062" w:rsidRDefault="00881062" w:rsidP="00881062">
      <w:pPr>
        <w:pStyle w:val="NormalWeb"/>
        <w:spacing w:after="0"/>
      </w:pPr>
      <w:r>
        <w:rPr>
          <w:rFonts w:ascii="Verdana" w:hAnsi="Verdana"/>
          <w:sz w:val="20"/>
          <w:szCs w:val="20"/>
        </w:rPr>
        <w:t>If a client discloses a high risk pregnancy, it is a strict policy of Bella Soul Message Therapy to require a signed doctor’s release form in order for a client to receive massage therapy services. High risk pregnancies include but are not limited to:</w:t>
      </w:r>
    </w:p>
    <w:p w:rsidR="00881062" w:rsidRDefault="00881062" w:rsidP="00881062">
      <w:pPr>
        <w:pStyle w:val="NormalWeb"/>
        <w:numPr>
          <w:ilvl w:val="0"/>
          <w:numId w:val="2"/>
        </w:numPr>
        <w:spacing w:after="0"/>
      </w:pPr>
      <w:r>
        <w:rPr>
          <w:rFonts w:ascii="Verdana" w:hAnsi="Verdana"/>
          <w:sz w:val="20"/>
          <w:szCs w:val="20"/>
        </w:rPr>
        <w:t>Early labor, miscarriage threat, placental or cervical dysfunction</w:t>
      </w:r>
    </w:p>
    <w:p w:rsidR="00881062" w:rsidRDefault="00881062" w:rsidP="00881062">
      <w:pPr>
        <w:pStyle w:val="NormalWeb"/>
        <w:numPr>
          <w:ilvl w:val="0"/>
          <w:numId w:val="2"/>
        </w:numPr>
        <w:spacing w:after="0"/>
      </w:pPr>
      <w:r>
        <w:rPr>
          <w:rFonts w:ascii="Verdana" w:hAnsi="Verdana"/>
          <w:sz w:val="20"/>
          <w:szCs w:val="20"/>
        </w:rPr>
        <w:t xml:space="preserve">Gestational Edema </w:t>
      </w:r>
      <w:proofErr w:type="spellStart"/>
      <w:r>
        <w:rPr>
          <w:rFonts w:ascii="Verdana" w:hAnsi="Verdana"/>
          <w:sz w:val="20"/>
          <w:szCs w:val="20"/>
        </w:rPr>
        <w:t>Proteinuria</w:t>
      </w:r>
      <w:proofErr w:type="spellEnd"/>
      <w:r>
        <w:rPr>
          <w:rFonts w:ascii="Verdana" w:hAnsi="Verdana"/>
          <w:sz w:val="20"/>
          <w:szCs w:val="20"/>
        </w:rPr>
        <w:t xml:space="preserve"> Hypertension (GEPH)</w:t>
      </w:r>
    </w:p>
    <w:p w:rsidR="00881062" w:rsidRDefault="00881062" w:rsidP="00881062">
      <w:pPr>
        <w:pStyle w:val="NormalWeb"/>
        <w:numPr>
          <w:ilvl w:val="0"/>
          <w:numId w:val="2"/>
        </w:numPr>
        <w:spacing w:after="0"/>
      </w:pPr>
      <w:r>
        <w:rPr>
          <w:rFonts w:ascii="Verdana" w:hAnsi="Verdana"/>
          <w:sz w:val="20"/>
          <w:szCs w:val="20"/>
        </w:rPr>
        <w:t>Pre-existing cardiac, renal, connective tissues or liver disorders/diseases</w:t>
      </w:r>
    </w:p>
    <w:p w:rsidR="00881062" w:rsidRDefault="00881062" w:rsidP="00881062">
      <w:pPr>
        <w:pStyle w:val="NormalWeb"/>
        <w:numPr>
          <w:ilvl w:val="0"/>
          <w:numId w:val="2"/>
        </w:numPr>
        <w:spacing w:after="0"/>
      </w:pPr>
      <w:r>
        <w:rPr>
          <w:rFonts w:ascii="Verdana" w:hAnsi="Verdana"/>
          <w:sz w:val="20"/>
          <w:szCs w:val="20"/>
        </w:rPr>
        <w:t>Fetal genetic disorders</w:t>
      </w:r>
    </w:p>
    <w:p w:rsidR="00881062" w:rsidRDefault="00881062" w:rsidP="00881062">
      <w:pPr>
        <w:pStyle w:val="NormalWeb"/>
        <w:numPr>
          <w:ilvl w:val="0"/>
          <w:numId w:val="2"/>
        </w:numPr>
        <w:spacing w:after="0"/>
      </w:pPr>
      <w:r>
        <w:rPr>
          <w:rFonts w:ascii="Verdana" w:hAnsi="Verdana"/>
          <w:sz w:val="20"/>
          <w:szCs w:val="20"/>
        </w:rPr>
        <w:t xml:space="preserve">Complications in previous pregnancies </w:t>
      </w:r>
    </w:p>
    <w:p w:rsidR="00881062" w:rsidRDefault="00881062" w:rsidP="00881062">
      <w:pPr>
        <w:pStyle w:val="NormalWeb"/>
        <w:numPr>
          <w:ilvl w:val="0"/>
          <w:numId w:val="2"/>
        </w:numPr>
        <w:spacing w:after="0"/>
      </w:pPr>
      <w:r>
        <w:rPr>
          <w:rFonts w:ascii="Verdana" w:hAnsi="Verdana"/>
          <w:sz w:val="20"/>
          <w:szCs w:val="20"/>
        </w:rPr>
        <w:t xml:space="preserve">Three or more miscarriages </w:t>
      </w:r>
    </w:p>
    <w:p w:rsidR="00881062" w:rsidRDefault="00881062" w:rsidP="00881062">
      <w:pPr>
        <w:pStyle w:val="NormalWeb"/>
        <w:spacing w:after="0"/>
      </w:pPr>
      <w:r>
        <w:rPr>
          <w:rFonts w:ascii="Verdana" w:hAnsi="Verdana"/>
          <w:sz w:val="20"/>
          <w:szCs w:val="20"/>
        </w:rPr>
        <w:t>Performing massage therapy during pregnancy is contraindicated for women experiencing and of the following symptoms:</w:t>
      </w:r>
    </w:p>
    <w:p w:rsidR="00881062" w:rsidRDefault="00881062" w:rsidP="00881062">
      <w:pPr>
        <w:pStyle w:val="NormalWeb"/>
        <w:numPr>
          <w:ilvl w:val="0"/>
          <w:numId w:val="3"/>
        </w:numPr>
        <w:spacing w:after="0"/>
      </w:pPr>
      <w:r>
        <w:rPr>
          <w:rFonts w:ascii="Verdana" w:hAnsi="Verdana"/>
          <w:sz w:val="20"/>
          <w:szCs w:val="20"/>
        </w:rPr>
        <w:t>Bloody discharge</w:t>
      </w:r>
    </w:p>
    <w:p w:rsidR="00881062" w:rsidRDefault="00881062" w:rsidP="00881062">
      <w:pPr>
        <w:pStyle w:val="NormalWeb"/>
        <w:numPr>
          <w:ilvl w:val="0"/>
          <w:numId w:val="3"/>
        </w:numPr>
        <w:spacing w:after="0"/>
      </w:pPr>
      <w:r>
        <w:rPr>
          <w:rFonts w:ascii="Verdana" w:hAnsi="Verdana"/>
          <w:sz w:val="20"/>
          <w:szCs w:val="20"/>
        </w:rPr>
        <w:t>Continual abdominal pains</w:t>
      </w:r>
    </w:p>
    <w:p w:rsidR="00881062" w:rsidRDefault="00881062" w:rsidP="00881062">
      <w:pPr>
        <w:pStyle w:val="NormalWeb"/>
        <w:numPr>
          <w:ilvl w:val="0"/>
          <w:numId w:val="3"/>
        </w:numPr>
        <w:spacing w:after="0"/>
      </w:pPr>
      <w:r>
        <w:rPr>
          <w:rFonts w:ascii="Verdana" w:hAnsi="Verdana"/>
          <w:sz w:val="20"/>
          <w:szCs w:val="20"/>
        </w:rPr>
        <w:t>Sudden gush or leakage of amniotic fluid</w:t>
      </w:r>
    </w:p>
    <w:p w:rsidR="00881062" w:rsidRDefault="00881062" w:rsidP="00881062">
      <w:pPr>
        <w:pStyle w:val="NormalWeb"/>
        <w:numPr>
          <w:ilvl w:val="0"/>
          <w:numId w:val="3"/>
        </w:numPr>
        <w:spacing w:after="0"/>
      </w:pPr>
      <w:r>
        <w:rPr>
          <w:rFonts w:ascii="Verdana" w:hAnsi="Verdana"/>
          <w:sz w:val="20"/>
          <w:szCs w:val="20"/>
        </w:rPr>
        <w:t xml:space="preserve">Sudden, rapid weight gain </w:t>
      </w:r>
    </w:p>
    <w:p w:rsidR="00881062" w:rsidRDefault="00881062" w:rsidP="00881062">
      <w:pPr>
        <w:pStyle w:val="NormalWeb"/>
        <w:numPr>
          <w:ilvl w:val="0"/>
          <w:numId w:val="3"/>
        </w:numPr>
        <w:spacing w:after="0"/>
      </w:pPr>
      <w:r>
        <w:rPr>
          <w:rFonts w:ascii="Verdana" w:hAnsi="Verdana"/>
          <w:sz w:val="20"/>
          <w:szCs w:val="20"/>
        </w:rPr>
        <w:t xml:space="preserve">Increased blood pressure </w:t>
      </w:r>
    </w:p>
    <w:p w:rsidR="00881062" w:rsidRDefault="00881062" w:rsidP="00881062">
      <w:pPr>
        <w:pStyle w:val="NormalWeb"/>
        <w:numPr>
          <w:ilvl w:val="0"/>
          <w:numId w:val="3"/>
        </w:numPr>
        <w:spacing w:after="0"/>
      </w:pPr>
      <w:r>
        <w:rPr>
          <w:rFonts w:ascii="Verdana" w:hAnsi="Verdana"/>
          <w:sz w:val="20"/>
          <w:szCs w:val="20"/>
        </w:rPr>
        <w:t xml:space="preserve">Protein or sugar in urine </w:t>
      </w:r>
    </w:p>
    <w:p w:rsidR="00881062" w:rsidRDefault="00881062" w:rsidP="00881062">
      <w:pPr>
        <w:pStyle w:val="NormalWeb"/>
        <w:numPr>
          <w:ilvl w:val="0"/>
          <w:numId w:val="3"/>
        </w:numPr>
        <w:spacing w:after="0"/>
      </w:pPr>
      <w:r>
        <w:rPr>
          <w:rFonts w:ascii="Verdana" w:hAnsi="Verdana"/>
          <w:sz w:val="20"/>
          <w:szCs w:val="20"/>
        </w:rPr>
        <w:t xml:space="preserve">Severe back pain that does not subside with change in position </w:t>
      </w:r>
    </w:p>
    <w:p w:rsidR="00881062" w:rsidRDefault="00881062" w:rsidP="00881062">
      <w:pPr>
        <w:pStyle w:val="NormalWeb"/>
        <w:numPr>
          <w:ilvl w:val="0"/>
          <w:numId w:val="3"/>
        </w:numPr>
        <w:spacing w:after="0"/>
      </w:pPr>
      <w:r>
        <w:rPr>
          <w:rFonts w:ascii="Verdana" w:hAnsi="Verdana"/>
          <w:sz w:val="20"/>
          <w:szCs w:val="20"/>
        </w:rPr>
        <w:t>Visual disturbances</w:t>
      </w:r>
    </w:p>
    <w:p w:rsidR="00881062" w:rsidRDefault="00881062" w:rsidP="00881062">
      <w:pPr>
        <w:pStyle w:val="NormalWeb"/>
        <w:numPr>
          <w:ilvl w:val="0"/>
          <w:numId w:val="3"/>
        </w:numPr>
        <w:spacing w:after="0"/>
      </w:pPr>
      <w:r>
        <w:rPr>
          <w:rFonts w:ascii="Verdana" w:hAnsi="Verdana"/>
          <w:sz w:val="20"/>
          <w:szCs w:val="20"/>
        </w:rPr>
        <w:t>Severe nausea and/or vomiting</w:t>
      </w:r>
    </w:p>
    <w:p w:rsidR="00881062" w:rsidRDefault="00881062" w:rsidP="00881062">
      <w:pPr>
        <w:pStyle w:val="NormalWeb"/>
        <w:spacing w:after="0"/>
      </w:pPr>
    </w:p>
    <w:p w:rsidR="00881062" w:rsidRDefault="00881062" w:rsidP="00881062">
      <w:pPr>
        <w:pStyle w:val="NormalWeb"/>
        <w:spacing w:after="0"/>
        <w:jc w:val="center"/>
      </w:pPr>
    </w:p>
    <w:p w:rsidR="00881062" w:rsidRDefault="00881062" w:rsidP="00881062">
      <w:pPr>
        <w:pStyle w:val="NormalWeb"/>
        <w:spacing w:after="0"/>
        <w:jc w:val="center"/>
      </w:pPr>
    </w:p>
    <w:p w:rsidR="00881062" w:rsidRDefault="00881062" w:rsidP="00881062">
      <w:pPr>
        <w:pStyle w:val="NormalWeb"/>
        <w:spacing w:after="0"/>
        <w:jc w:val="center"/>
      </w:pPr>
    </w:p>
    <w:p w:rsidR="00881062" w:rsidRDefault="00881062" w:rsidP="00881062">
      <w:pPr>
        <w:pStyle w:val="NormalWeb"/>
        <w:spacing w:after="0"/>
        <w:rPr>
          <w:rFonts w:ascii="Verdana" w:hAnsi="Verdana"/>
          <w:b/>
          <w:bCs/>
        </w:rPr>
      </w:pPr>
      <w:r>
        <w:rPr>
          <w:rFonts w:ascii="Verdana" w:hAnsi="Verdana"/>
          <w:b/>
          <w:bCs/>
        </w:rPr>
        <w:t>Prenatal Massage Therapy: Client Release Form</w:t>
      </w:r>
    </w:p>
    <w:p w:rsidR="00CD7B70" w:rsidRDefault="00CD7B70" w:rsidP="00881062">
      <w:pPr>
        <w:pStyle w:val="NormalWeb"/>
        <w:spacing w:after="0"/>
      </w:pPr>
    </w:p>
    <w:p w:rsidR="00881062" w:rsidRDefault="00881062" w:rsidP="00881062">
      <w:pPr>
        <w:pStyle w:val="NormalWeb"/>
        <w:spacing w:after="0"/>
      </w:pPr>
      <w:proofErr w:type="gramStart"/>
      <w:r>
        <w:rPr>
          <w:rFonts w:ascii="Verdana" w:hAnsi="Verdana"/>
          <w:sz w:val="20"/>
          <w:szCs w:val="20"/>
        </w:rPr>
        <w:t>I, _________________________ have received and read the attached written information about the possible contraindications to massage therapy during pregnancy.</w:t>
      </w:r>
      <w:proofErr w:type="gramEnd"/>
      <w:r>
        <w:rPr>
          <w:rFonts w:ascii="Verdana" w:hAnsi="Verdana"/>
          <w:sz w:val="20"/>
          <w:szCs w:val="20"/>
        </w:rPr>
        <w:t xml:space="preserve"> I understand the information and confirm that:</w:t>
      </w:r>
    </w:p>
    <w:p w:rsidR="00881062" w:rsidRDefault="00881062" w:rsidP="00881062">
      <w:pPr>
        <w:pStyle w:val="NormalWeb"/>
        <w:numPr>
          <w:ilvl w:val="0"/>
          <w:numId w:val="4"/>
        </w:numPr>
        <w:spacing w:after="0"/>
      </w:pPr>
      <w:r>
        <w:rPr>
          <w:rFonts w:ascii="Verdana" w:hAnsi="Verdana"/>
          <w:sz w:val="20"/>
          <w:szCs w:val="20"/>
        </w:rPr>
        <w:t>I have not experienced any of the complications listed on the attached sheet;</w:t>
      </w:r>
    </w:p>
    <w:p w:rsidR="00881062" w:rsidRDefault="00881062" w:rsidP="00881062">
      <w:pPr>
        <w:pStyle w:val="NormalWeb"/>
        <w:numPr>
          <w:ilvl w:val="0"/>
          <w:numId w:val="4"/>
        </w:numPr>
        <w:spacing w:after="0"/>
      </w:pPr>
      <w:r>
        <w:rPr>
          <w:rFonts w:ascii="Verdana" w:hAnsi="Verdana"/>
          <w:sz w:val="20"/>
          <w:szCs w:val="20"/>
        </w:rPr>
        <w:t>I have not experienced any of the conditions listed, which would make it unwise to have massage therapy;</w:t>
      </w:r>
    </w:p>
    <w:p w:rsidR="00881062" w:rsidRDefault="00881062" w:rsidP="00881062">
      <w:pPr>
        <w:pStyle w:val="NormalWeb"/>
        <w:numPr>
          <w:ilvl w:val="0"/>
          <w:numId w:val="4"/>
        </w:numPr>
        <w:spacing w:after="0"/>
      </w:pPr>
      <w:r>
        <w:rPr>
          <w:rFonts w:ascii="Verdana" w:hAnsi="Verdana"/>
          <w:sz w:val="20"/>
          <w:szCs w:val="20"/>
        </w:rPr>
        <w:t>I am experiencing a low-risk pregnancy;</w:t>
      </w:r>
    </w:p>
    <w:p w:rsidR="00881062" w:rsidRDefault="00881062" w:rsidP="00881062">
      <w:pPr>
        <w:pStyle w:val="NormalWeb"/>
        <w:numPr>
          <w:ilvl w:val="0"/>
          <w:numId w:val="4"/>
        </w:numPr>
        <w:spacing w:after="0"/>
      </w:pPr>
      <w:r>
        <w:rPr>
          <w:rFonts w:ascii="Verdana" w:hAnsi="Verdana"/>
          <w:sz w:val="20"/>
          <w:szCs w:val="20"/>
        </w:rPr>
        <w:t>I am receiving medical care including regular check-ups throughout my pregnancy.</w:t>
      </w:r>
    </w:p>
    <w:p w:rsidR="00881062" w:rsidRDefault="00881062" w:rsidP="00881062">
      <w:pPr>
        <w:pStyle w:val="NormalWeb"/>
        <w:spacing w:after="0"/>
      </w:pPr>
      <w:r>
        <w:rPr>
          <w:rFonts w:ascii="Verdana" w:hAnsi="Verdana"/>
          <w:sz w:val="20"/>
          <w:szCs w:val="20"/>
        </w:rPr>
        <w:t>My physician and I have indentified the following exclusions to the above statements:</w:t>
      </w:r>
    </w:p>
    <w:p w:rsidR="00881062" w:rsidRPr="00881062" w:rsidRDefault="00881062" w:rsidP="00881062">
      <w:pPr>
        <w:pStyle w:val="NormalWeb"/>
        <w:spacing w:after="0"/>
        <w:rPr>
          <w:u w:val="single"/>
        </w:rPr>
      </w:pPr>
      <w:r w:rsidRPr="00881062">
        <w:rPr>
          <w:rFonts w:ascii="Verdana" w:hAnsi="Verdana"/>
          <w:sz w:val="20"/>
          <w:szCs w:val="20"/>
          <w:u w:val="single"/>
        </w:rPr>
        <w:t>____________________________________________________________________________________________________________________________________</w:t>
      </w:r>
    </w:p>
    <w:p w:rsidR="00881062" w:rsidRDefault="00881062" w:rsidP="00881062">
      <w:pPr>
        <w:pStyle w:val="NormalWeb"/>
        <w:spacing w:after="0"/>
      </w:pPr>
      <w:r>
        <w:rPr>
          <w:rFonts w:ascii="Verdana" w:hAnsi="Verdana"/>
          <w:sz w:val="20"/>
          <w:szCs w:val="20"/>
        </w:rPr>
        <w:t>Signed</w:t>
      </w:r>
      <w:r w:rsidRPr="00881062">
        <w:rPr>
          <w:rFonts w:ascii="Verdana" w:hAnsi="Verdana"/>
          <w:sz w:val="20"/>
          <w:szCs w:val="20"/>
        </w:rPr>
        <w:t>:</w:t>
      </w:r>
      <w:r w:rsidRPr="00881062">
        <w:rPr>
          <w:rFonts w:ascii="Verdana" w:hAnsi="Verdana"/>
          <w:sz w:val="20"/>
          <w:szCs w:val="20"/>
          <w:u w:val="single"/>
        </w:rPr>
        <w:t xml:space="preserve"> ____________________________________</w:t>
      </w:r>
      <w:r>
        <w:rPr>
          <w:rFonts w:ascii="Verdana" w:hAnsi="Verdana"/>
          <w:sz w:val="20"/>
          <w:szCs w:val="20"/>
        </w:rPr>
        <w:t xml:space="preserve"> Date: </w:t>
      </w:r>
      <w:r w:rsidRPr="00881062">
        <w:rPr>
          <w:rFonts w:ascii="Verdana" w:hAnsi="Verdana"/>
          <w:sz w:val="20"/>
          <w:szCs w:val="20"/>
          <w:u w:val="single"/>
        </w:rPr>
        <w:t>______________</w:t>
      </w:r>
    </w:p>
    <w:p w:rsidR="00881062" w:rsidRDefault="00881062" w:rsidP="00881062">
      <w:pPr>
        <w:pStyle w:val="NormalWeb"/>
        <w:spacing w:after="0"/>
      </w:pPr>
      <w:r>
        <w:rPr>
          <w:rFonts w:ascii="Verdana" w:hAnsi="Verdana"/>
          <w:sz w:val="20"/>
          <w:szCs w:val="20"/>
        </w:rPr>
        <w:t>I understand that I will be receiving massage therapy as a form of adjunctive health care only and this therapy is not intended to replace appropriate medical care.</w:t>
      </w:r>
    </w:p>
    <w:p w:rsidR="00881062" w:rsidRDefault="00881062" w:rsidP="00881062">
      <w:pPr>
        <w:pStyle w:val="NormalWeb"/>
        <w:spacing w:after="0"/>
      </w:pPr>
      <w:r>
        <w:rPr>
          <w:rFonts w:ascii="Verdana" w:hAnsi="Verdana"/>
          <w:sz w:val="20"/>
          <w:szCs w:val="20"/>
        </w:rPr>
        <w:t>Having been fully advised of the risks, contraindications, and complications to massage therapy during pregnancy, I have decided to participate in the therapy. Accordingly, I do forever release the practitioners and their insurers, and their respective officers, directors, stockholders, successors, employees and agents from all liability of any nature whatsoever, whether past, present, or future, for injury or damage which may occur to myself or my family as a result of my receiving massage therapy during this childbearing year.</w:t>
      </w:r>
    </w:p>
    <w:p w:rsidR="00881062" w:rsidRDefault="00881062" w:rsidP="00881062">
      <w:pPr>
        <w:pStyle w:val="NormalWeb"/>
        <w:spacing w:after="0"/>
      </w:pPr>
      <w:r>
        <w:rPr>
          <w:rFonts w:ascii="Verdana" w:hAnsi="Verdana"/>
          <w:sz w:val="20"/>
          <w:szCs w:val="20"/>
        </w:rPr>
        <w:t>I further agree to hold harmless and defend the practitioner of and from all actions, claims, or other legal or administrative action that has arisen or may arise directly from my and my child’s participation in this therapy.</w:t>
      </w:r>
    </w:p>
    <w:p w:rsidR="00881062" w:rsidRDefault="00881062" w:rsidP="00881062">
      <w:pPr>
        <w:pStyle w:val="NormalWeb"/>
        <w:spacing w:after="0"/>
      </w:pPr>
    </w:p>
    <w:p w:rsidR="00881062" w:rsidRDefault="00881062" w:rsidP="00881062">
      <w:pPr>
        <w:pStyle w:val="NormalWeb"/>
        <w:spacing w:after="0"/>
      </w:pPr>
      <w:r>
        <w:rPr>
          <w:rFonts w:ascii="Verdana" w:hAnsi="Verdana"/>
          <w:sz w:val="20"/>
          <w:szCs w:val="20"/>
        </w:rPr>
        <w:t xml:space="preserve">Signed: </w:t>
      </w:r>
      <w:r w:rsidRPr="00881062">
        <w:rPr>
          <w:rFonts w:ascii="Verdana" w:hAnsi="Verdana"/>
          <w:sz w:val="20"/>
          <w:szCs w:val="20"/>
          <w:u w:val="single"/>
        </w:rPr>
        <w:t xml:space="preserve">___________________________________ </w:t>
      </w:r>
      <w:r>
        <w:rPr>
          <w:rFonts w:ascii="Verdana" w:hAnsi="Verdana"/>
          <w:sz w:val="20"/>
          <w:szCs w:val="20"/>
        </w:rPr>
        <w:t xml:space="preserve">Date: </w:t>
      </w:r>
      <w:r w:rsidRPr="00881062">
        <w:rPr>
          <w:rFonts w:ascii="Verdana" w:hAnsi="Verdana"/>
          <w:sz w:val="20"/>
          <w:szCs w:val="20"/>
          <w:u w:val="single"/>
        </w:rPr>
        <w:t>________________</w:t>
      </w:r>
    </w:p>
    <w:p w:rsidR="00881062" w:rsidRDefault="00881062" w:rsidP="00881062">
      <w:pPr>
        <w:pStyle w:val="NormalWeb"/>
        <w:spacing w:after="0"/>
      </w:pPr>
      <w:r>
        <w:rPr>
          <w:rFonts w:ascii="Verdana" w:hAnsi="Verdana"/>
          <w:sz w:val="20"/>
          <w:szCs w:val="20"/>
        </w:rPr>
        <w:t xml:space="preserve">Printed Name: </w:t>
      </w:r>
      <w:r w:rsidRPr="00881062">
        <w:rPr>
          <w:rFonts w:ascii="Verdana" w:hAnsi="Verdana"/>
          <w:sz w:val="20"/>
          <w:szCs w:val="20"/>
          <w:u w:val="single"/>
        </w:rPr>
        <w:t>______________________________</w:t>
      </w:r>
    </w:p>
    <w:p w:rsidR="00881062" w:rsidRDefault="00881062" w:rsidP="00881062">
      <w:pPr>
        <w:pStyle w:val="NormalWeb"/>
        <w:spacing w:after="0"/>
      </w:pPr>
    </w:p>
    <w:p w:rsidR="00512486" w:rsidRDefault="00881062">
      <w:r>
        <w:rPr>
          <w:noProof/>
        </w:rPr>
        <w:drawing>
          <wp:anchor distT="0" distB="0" distL="114300" distR="114300" simplePos="0" relativeHeight="251660288" behindDoc="1" locked="0" layoutInCell="1" allowOverlap="1">
            <wp:simplePos x="0" y="0"/>
            <wp:positionH relativeFrom="column">
              <wp:posOffset>2878256</wp:posOffset>
            </wp:positionH>
            <wp:positionV relativeFrom="paragraph">
              <wp:posOffset>292820</wp:posOffset>
            </wp:positionV>
            <wp:extent cx="1135295" cy="1091821"/>
            <wp:effectExtent l="19050" t="0" r="770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135295" cy="1091821"/>
                    </a:xfrm>
                    <a:prstGeom prst="rect">
                      <a:avLst/>
                    </a:prstGeom>
                    <a:noFill/>
                    <a:ln w="9525">
                      <a:noFill/>
                      <a:miter lim="800000"/>
                      <a:headEnd/>
                      <a:tailEnd/>
                    </a:ln>
                  </pic:spPr>
                </pic:pic>
              </a:graphicData>
            </a:graphic>
          </wp:anchor>
        </w:drawing>
      </w:r>
    </w:p>
    <w:sectPr w:rsidR="00512486" w:rsidSect="00CD7B70">
      <w:pgSz w:w="12240" w:h="15840" w:code="1"/>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22596"/>
    <w:multiLevelType w:val="multilevel"/>
    <w:tmpl w:val="17744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C26B9C"/>
    <w:multiLevelType w:val="multilevel"/>
    <w:tmpl w:val="2E56E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DC71E3"/>
    <w:multiLevelType w:val="multilevel"/>
    <w:tmpl w:val="E98C3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A5008D"/>
    <w:multiLevelType w:val="multilevel"/>
    <w:tmpl w:val="99BA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DisplayPageBoundaries/>
  <w:proofState w:spelling="clean" w:grammar="clean"/>
  <w:defaultTabStop w:val="720"/>
  <w:drawingGridHorizontalSpacing w:val="110"/>
  <w:displayHorizontalDrawingGridEvery w:val="2"/>
  <w:characterSpacingControl w:val="doNotCompress"/>
  <w:compat/>
  <w:rsids>
    <w:rsidRoot w:val="00881062"/>
    <w:rsid w:val="001D2352"/>
    <w:rsid w:val="00512486"/>
    <w:rsid w:val="00881062"/>
    <w:rsid w:val="008B166C"/>
    <w:rsid w:val="00CD7B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4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1062"/>
    <w:pPr>
      <w:spacing w:before="100" w:beforeAutospacing="1" w:after="115"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810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0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259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Bella Soul Spa</Company>
  <LinksUpToDate>false</LinksUpToDate>
  <CharactersWithSpaces>3478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Bella Soul Spa</dc:creator>
  <cp:keywords/>
  <dc:description/>
  <cp:lastModifiedBy>Bella Soul Spa</cp:lastModifiedBy>
  <cp:revision>3</cp:revision>
  <cp:lastPrinted>2013-05-31T17:54:00Z</cp:lastPrinted>
  <dcterms:created xsi:type="dcterms:W3CDTF">2013-05-31T17:43:00Z</dcterms:created>
  <dcterms:modified xsi:type="dcterms:W3CDTF">2013-05-31T18:21:00Z</dcterms:modified>
</cp:coreProperties>
</file>